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6B" w:rsidRDefault="0090776B" w:rsidP="0090776B">
      <w:pPr>
        <w:jc w:val="center"/>
      </w:pPr>
      <w:bookmarkStart w:id="0" w:name="_MailOriginal"/>
      <w:r>
        <w:rPr>
          <w:noProof/>
        </w:rPr>
        <w:drawing>
          <wp:inline distT="0" distB="0" distL="0" distR="0" wp14:anchorId="1BCA5F07" wp14:editId="548B8189">
            <wp:extent cx="6000750" cy="1270000"/>
            <wp:effectExtent l="0" t="0" r="0" b="6350"/>
            <wp:docPr id="6" name="Picture 6" descr="cid:image003.png@01D47CE6.5474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5" descr="cid:image003.png@01D47CE6.547409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AC55AD" wp14:editId="0FFEC356">
            <wp:extent cx="927100" cy="1454150"/>
            <wp:effectExtent l="0" t="0" r="6350" b="0"/>
            <wp:docPr id="5" name="Picture 5" descr="cid:image005.jpg@01D47CE6.5474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5.jpg@01D47CE6.547409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76B" w:rsidRDefault="0090776B" w:rsidP="0090776B">
      <w:pPr>
        <w:jc w:val="center"/>
        <w:rPr>
          <w:b/>
          <w:bCs/>
          <w:color w:val="800080"/>
        </w:rPr>
      </w:pPr>
      <w:r>
        <w:rPr>
          <w:b/>
          <w:bCs/>
          <w:color w:val="800080"/>
          <w:sz w:val="20"/>
          <w:szCs w:val="20"/>
        </w:rPr>
        <w:t>“Safety is that state of being when risks and the hazards derived from it are determined acceptable or in control</w:t>
      </w:r>
      <w:r>
        <w:rPr>
          <w:b/>
          <w:bCs/>
          <w:color w:val="800080"/>
        </w:rPr>
        <w:t>”</w:t>
      </w:r>
    </w:p>
    <w:p w:rsidR="0090776B" w:rsidRDefault="0090776B" w:rsidP="0090776B">
      <w:r>
        <w:t xml:space="preserve">              </w:t>
      </w:r>
    </w:p>
    <w:p w:rsidR="0090776B" w:rsidRDefault="0090776B" w:rsidP="0090776B">
      <w:pPr>
        <w:jc w:val="center"/>
      </w:pPr>
      <w:r>
        <w:rPr>
          <w:noProof/>
        </w:rPr>
        <w:drawing>
          <wp:inline distT="0" distB="0" distL="0" distR="0" wp14:anchorId="175FA84A" wp14:editId="17679903">
            <wp:extent cx="3517900" cy="1416050"/>
            <wp:effectExtent l="0" t="0" r="6350" b="0"/>
            <wp:docPr id="4" name="Picture 4" descr="https://4f20lz3r4bii3yfqutfxz0o17ou-wpengine.netdna-ssl.com/wp-content/uploads/2013/11/festive-se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f20lz3r4bii3yfqutfxz0o17ou-wpengine.netdna-ssl.com/wp-content/uploads/2013/11/festive-seaso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76B" w:rsidRDefault="0090776B" w:rsidP="0090776B"/>
    <w:p w:rsidR="0090776B" w:rsidRDefault="0090776B" w:rsidP="0090776B">
      <w:pPr>
        <w:rPr>
          <w:sz w:val="20"/>
          <w:szCs w:val="20"/>
        </w:rPr>
      </w:pPr>
      <w:r>
        <w:rPr>
          <w:sz w:val="20"/>
          <w:szCs w:val="20"/>
        </w:rPr>
        <w:t>Yes, our festive season is fast approaching with many activities occurring, increasing numbers of people and traffic at our locations, increase in temperatures, potential storm events, increased use of</w:t>
      </w:r>
    </w:p>
    <w:p w:rsidR="0090776B" w:rsidRDefault="0090776B" w:rsidP="0090776B">
      <w:pPr>
        <w:rPr>
          <w:sz w:val="20"/>
          <w:szCs w:val="20"/>
        </w:rPr>
      </w:pPr>
      <w:r>
        <w:rPr>
          <w:sz w:val="20"/>
          <w:szCs w:val="20"/>
        </w:rPr>
        <w:t>electrical goods and potential fire events to name a few possibilities. Below we share some reminders to assist you to identify and manage your risks in keeping</w:t>
      </w:r>
    </w:p>
    <w:p w:rsidR="0090776B" w:rsidRDefault="0090776B" w:rsidP="0090776B">
      <w:pPr>
        <w:rPr>
          <w:sz w:val="20"/>
          <w:szCs w:val="20"/>
        </w:rPr>
      </w:pPr>
      <w:r>
        <w:rPr>
          <w:sz w:val="20"/>
          <w:szCs w:val="20"/>
        </w:rPr>
        <w:t>with the Church vision, values and our Work Health and Safety compliance requirements. Note# There may be many other issues to consider.</w:t>
      </w:r>
    </w:p>
    <w:p w:rsidR="0090776B" w:rsidRDefault="0090776B" w:rsidP="0090776B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C15923E" wp14:editId="2C472966">
            <wp:simplePos x="0" y="0"/>
            <wp:positionH relativeFrom="column">
              <wp:posOffset>-180450</wp:posOffset>
            </wp:positionH>
            <wp:positionV relativeFrom="paragraph">
              <wp:posOffset>43981</wp:posOffset>
            </wp:positionV>
            <wp:extent cx="749300" cy="484505"/>
            <wp:effectExtent l="0" t="0" r="0" b="0"/>
            <wp:wrapSquare wrapText="bothSides"/>
            <wp:docPr id="11" name="Picture 11" descr="MCj04078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0788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76B" w:rsidRDefault="0090776B" w:rsidP="0090776B">
      <w:r>
        <w:rPr>
          <w:b/>
          <w:bCs/>
        </w:rPr>
        <w:t xml:space="preserve">Electrical Safety </w:t>
      </w:r>
      <w:r>
        <w:t> </w:t>
      </w:r>
    </w:p>
    <w:p w:rsidR="0090776B" w:rsidRDefault="0090776B" w:rsidP="0090776B">
      <w:pPr>
        <w:keepNext/>
        <w:rPr>
          <w:b/>
          <w:bCs/>
          <w:i/>
          <w:iCs/>
        </w:rPr>
      </w:pPr>
    </w:p>
    <w:p w:rsidR="0090776B" w:rsidRDefault="0090776B" w:rsidP="0090776B">
      <w:pPr>
        <w:keepNext/>
        <w:rPr>
          <w:sz w:val="20"/>
          <w:szCs w:val="20"/>
        </w:rPr>
      </w:pPr>
    </w:p>
    <w:p w:rsidR="0090776B" w:rsidRDefault="0090776B" w:rsidP="0090776B">
      <w:pPr>
        <w:keepNext/>
        <w:rPr>
          <w:sz w:val="20"/>
          <w:szCs w:val="20"/>
        </w:rPr>
      </w:pPr>
      <w:r>
        <w:rPr>
          <w:sz w:val="20"/>
          <w:szCs w:val="20"/>
        </w:rPr>
        <w:t>Electricity can shock, burn, damage nerves and internal organs, kill people and also result in fire, explosion and serious property damage</w:t>
      </w:r>
    </w:p>
    <w:p w:rsidR="0090776B" w:rsidRDefault="0090776B" w:rsidP="0090776B">
      <w:pPr>
        <w:rPr>
          <w:b/>
          <w:bCs/>
        </w:rPr>
      </w:pPr>
    </w:p>
    <w:p w:rsidR="0090776B" w:rsidRDefault="0090776B" w:rsidP="0090776B">
      <w:pPr>
        <w:rPr>
          <w:b/>
          <w:bCs/>
          <w:color w:val="4472C4"/>
          <w:bdr w:val="none" w:sz="0" w:space="0" w:color="auto" w:frame="1"/>
          <w:shd w:val="clear" w:color="auto" w:fill="FFFFFF"/>
          <w:lang w:eastAsia="en-AU"/>
        </w:rPr>
      </w:pPr>
      <w:r>
        <w:rPr>
          <w:b/>
          <w:bCs/>
          <w:color w:val="4472C4"/>
          <w:bdr w:val="none" w:sz="0" w:space="0" w:color="auto" w:frame="1"/>
          <w:shd w:val="clear" w:color="auto" w:fill="FFFFFF"/>
          <w:lang w:eastAsia="en-AU"/>
        </w:rPr>
        <w:t xml:space="preserve">General </w:t>
      </w:r>
    </w:p>
    <w:p w:rsidR="0090776B" w:rsidRDefault="0090776B" w:rsidP="0090776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Extension cords – avoid or minimize their use where possible, ensure they carry the Regulatory Compliance Mark (RCM) </w:t>
      </w:r>
      <w:r>
        <w:rPr>
          <w:rFonts w:ascii="Calibri" w:hAnsi="Calibri" w:cs="Calibri"/>
          <w:noProof/>
        </w:rPr>
        <w:drawing>
          <wp:inline distT="0" distB="0" distL="0" distR="0" wp14:anchorId="4BC7DB93" wp14:editId="4E44B6DF">
            <wp:extent cx="400050" cy="279400"/>
            <wp:effectExtent l="0" t="0" r="0" b="6350"/>
            <wp:docPr id="3" name="Picture 3" descr="http://www.comtest.com.au/sites/default/files/styles/300_wide/public/RCM%20final.png?itok=5Ezvou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test.com.au/sites/default/files/styles/300_wide/public/RCM%20final.png?itok=5EzvouQr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and</w:t>
      </w:r>
    </w:p>
    <w:p w:rsidR="0090776B" w:rsidRDefault="0090776B" w:rsidP="0090776B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        protect from damage and keep away from water and walkways</w:t>
      </w:r>
    </w:p>
    <w:p w:rsidR="0090776B" w:rsidRDefault="0090776B" w:rsidP="0090776B">
      <w:pPr>
        <w:pStyle w:val="Body2"/>
        <w:numPr>
          <w:ilvl w:val="0"/>
          <w:numId w:val="1"/>
        </w:numPr>
        <w:rPr>
          <w:sz w:val="20"/>
          <w:szCs w:val="20"/>
        </w:rPr>
      </w:pPr>
      <w:r>
        <w:t>Use only power boards that are surge protected, carry the RCM and preferably individually switched</w:t>
      </w:r>
    </w:p>
    <w:p w:rsidR="0090776B" w:rsidRDefault="0090776B" w:rsidP="0090776B">
      <w:pPr>
        <w:pStyle w:val="Body2"/>
        <w:numPr>
          <w:ilvl w:val="0"/>
          <w:numId w:val="1"/>
        </w:numPr>
      </w:pPr>
      <w:r>
        <w:t>Immediately isolate, remove from service and lock out/tag out unsafe/faulty electrical equipment</w:t>
      </w:r>
    </w:p>
    <w:p w:rsidR="0090776B" w:rsidRDefault="0090776B" w:rsidP="0090776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Electrical equipment which is loaned/hired out (even if monies are not exchanged) must</w:t>
      </w:r>
    </w:p>
    <w:p w:rsidR="0090776B" w:rsidRDefault="0090776B" w:rsidP="0090776B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be inspected, tested and tagged by a competent person every 6 months: and </w:t>
      </w:r>
    </w:p>
    <w:p w:rsidR="0090776B" w:rsidRDefault="0090776B" w:rsidP="0090776B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record a visual inspection of the equipment prior to loan/hire</w:t>
      </w:r>
    </w:p>
    <w:p w:rsidR="0090776B" w:rsidRDefault="0090776B" w:rsidP="0090776B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  <w:lang w:eastAsia="en-AU"/>
        </w:rPr>
        <w:t>If there is not an RCD installed then electrical equipment is to hold current test and tag</w:t>
      </w:r>
    </w:p>
    <w:p w:rsidR="0090776B" w:rsidRDefault="0090776B" w:rsidP="0090776B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hAnsi="Calibri" w:cs="Calibri"/>
        </w:rPr>
        <w:t>Install outlet covers in areas accessed by children</w:t>
      </w:r>
    </w:p>
    <w:p w:rsidR="0090776B" w:rsidRDefault="0090776B" w:rsidP="0090776B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Prohibit the use of double adaptors and daisy chaining power boards</w:t>
      </w:r>
    </w:p>
    <w:p w:rsidR="0090776B" w:rsidRDefault="0090776B" w:rsidP="0090776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Immediately report any minor shocks or “tingles” from electrical equipment or electrical infrastructure (wiring, switches or plugs) </w:t>
      </w:r>
    </w:p>
    <w:p w:rsidR="0090776B" w:rsidRDefault="0090776B" w:rsidP="0090776B">
      <w:pPr>
        <w:autoSpaceDE w:val="0"/>
        <w:autoSpaceDN w:val="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        to a Church Representative and also advise WHS Qld Synod Office. Immediately remove that equipment from service and tag out of service</w:t>
      </w:r>
    </w:p>
    <w:p w:rsidR="0090776B" w:rsidRDefault="0090776B" w:rsidP="0090776B"/>
    <w:p w:rsidR="0090776B" w:rsidRDefault="0090776B" w:rsidP="0090776B">
      <w:pPr>
        <w:rPr>
          <w:color w:val="4472C4"/>
        </w:rPr>
      </w:pPr>
      <w:r>
        <w:rPr>
          <w:b/>
          <w:bCs/>
          <w:color w:val="4472C4"/>
        </w:rPr>
        <w:t>Festive lighting</w:t>
      </w:r>
      <w:r>
        <w:rPr>
          <w:color w:val="4472C4"/>
        </w:rPr>
        <w:t xml:space="preserve"> </w:t>
      </w:r>
    </w:p>
    <w:p w:rsidR="0090776B" w:rsidRDefault="0090776B" w:rsidP="009077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Read the manufacturer’s instructions carefully before use – exercise extreme caution when purchasing electrical items online or from a Discount Store</w:t>
      </w:r>
    </w:p>
    <w:p w:rsidR="0090776B" w:rsidRDefault="0090776B" w:rsidP="009077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Look for the Regulatory Compliance Mark logo, which indicates compliance with Australian Standards</w:t>
      </w:r>
    </w:p>
    <w:p w:rsidR="0090776B" w:rsidRDefault="0090776B" w:rsidP="009077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Inspect festive lighting before use for any damage, wear and tear </w:t>
      </w:r>
    </w:p>
    <w:p w:rsidR="0090776B" w:rsidRDefault="0090776B" w:rsidP="0090776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Turn off festive lighting when no one is in attendance</w:t>
      </w:r>
    </w:p>
    <w:p w:rsidR="0090776B" w:rsidRDefault="0090776B" w:rsidP="0090776B">
      <w:pPr>
        <w:rPr>
          <w:color w:val="4472C4"/>
        </w:rPr>
      </w:pPr>
      <w:r>
        <w:rPr>
          <w:b/>
          <w:bCs/>
          <w:color w:val="4472C4"/>
        </w:rPr>
        <w:t>Festive lighting - Extension cords</w:t>
      </w:r>
    </w:p>
    <w:p w:rsidR="0090776B" w:rsidRDefault="0090776B" w:rsidP="0090776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not use cords that have damaged insulation or exposed wires </w:t>
      </w:r>
    </w:p>
    <w:p w:rsidR="0090776B" w:rsidRDefault="0090776B" w:rsidP="0090776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not expose joins in extension cords to the weather </w:t>
      </w:r>
    </w:p>
    <w:p w:rsidR="0090776B" w:rsidRDefault="0090776B" w:rsidP="0090776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Cover extension cords that are lying across walkways and do not lay across driveways</w:t>
      </w:r>
    </w:p>
    <w:p w:rsidR="0090776B" w:rsidRDefault="0090776B" w:rsidP="0090776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Unwind extension cords fully to avoid overheating</w:t>
      </w:r>
    </w:p>
    <w:p w:rsidR="0090776B" w:rsidRDefault="0090776B" w:rsidP="0090776B">
      <w:pPr>
        <w:rPr>
          <w:b/>
          <w:bCs/>
          <w:sz w:val="20"/>
          <w:szCs w:val="20"/>
        </w:rPr>
      </w:pPr>
      <w:r>
        <w:rPr>
          <w:b/>
          <w:bCs/>
          <w:color w:val="4472C4"/>
        </w:rPr>
        <w:t>Festive lighting</w:t>
      </w:r>
      <w:r>
        <w:rPr>
          <w:color w:val="4472C4"/>
        </w:rPr>
        <w:t xml:space="preserve"> -</w:t>
      </w:r>
      <w:r>
        <w:rPr>
          <w:b/>
          <w:bCs/>
          <w:color w:val="4472C4"/>
          <w:sz w:val="20"/>
          <w:szCs w:val="20"/>
        </w:rPr>
        <w:t>Outdoors</w:t>
      </w:r>
    </w:p>
    <w:p w:rsidR="0090776B" w:rsidRDefault="0090776B" w:rsidP="0090776B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Ensure all lights, extension leads and power boards are specifically designed and approved for outdoor use </w:t>
      </w:r>
    </w:p>
    <w:p w:rsidR="0090776B" w:rsidRDefault="0090776B" w:rsidP="0090776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Check all outdoor connections are weatherproof and are suitable for their intended use </w:t>
      </w:r>
    </w:p>
    <w:p w:rsidR="0090776B" w:rsidRDefault="0090776B" w:rsidP="0090776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Don’t pass electrical leads through doors and windows </w:t>
      </w:r>
    </w:p>
    <w:p w:rsidR="0090776B" w:rsidRDefault="0090776B" w:rsidP="0090776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Secure lights to minimise the risk of breakage in wind or storms</w:t>
      </w:r>
    </w:p>
    <w:p w:rsidR="0090776B" w:rsidRDefault="0090776B" w:rsidP="0090776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Use extra-low voltage equipment when attaching lights to fences, metalwork, roofs and downpipes</w:t>
      </w:r>
    </w:p>
    <w:p w:rsidR="0090776B" w:rsidRDefault="0090776B" w:rsidP="0090776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Avoid placing temporary festive lighting above or around water features </w:t>
      </w:r>
    </w:p>
    <w:p w:rsidR="0090776B" w:rsidRDefault="0090776B" w:rsidP="0090776B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29832B5" wp14:editId="3727C1D5">
            <wp:simplePos x="0" y="0"/>
            <wp:positionH relativeFrom="column">
              <wp:posOffset>196850</wp:posOffset>
            </wp:positionH>
            <wp:positionV relativeFrom="paragraph">
              <wp:posOffset>214962</wp:posOffset>
            </wp:positionV>
            <wp:extent cx="552450" cy="4635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Keep yourself and your lights well clear of overhead powerlines - at least 3m away </w:t>
      </w:r>
    </w:p>
    <w:p w:rsidR="0090776B" w:rsidRDefault="0090776B" w:rsidP="0090776B">
      <w:pPr>
        <w:rPr>
          <w:b/>
          <w:bCs/>
        </w:rPr>
      </w:pPr>
      <w:r>
        <w:rPr>
          <w:b/>
          <w:bCs/>
          <w:color w:val="4472C4"/>
        </w:rPr>
        <w:t>Overhead Power Lines Remember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People and equipment should not </w:t>
      </w:r>
    </w:p>
    <w:p w:rsidR="0090776B" w:rsidRDefault="0090776B" w:rsidP="0090776B">
      <w:pPr>
        <w:rPr>
          <w:sz w:val="20"/>
          <w:szCs w:val="20"/>
        </w:rPr>
      </w:pPr>
      <w:r>
        <w:rPr>
          <w:sz w:val="20"/>
          <w:szCs w:val="20"/>
        </w:rPr>
        <w:t>approach overhead power lines any closer than the following distances</w:t>
      </w:r>
    </w:p>
    <w:p w:rsidR="0090776B" w:rsidRDefault="0090776B" w:rsidP="0090776B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827"/>
        <w:gridCol w:w="709"/>
      </w:tblGrid>
      <w:tr w:rsidR="0090776B" w:rsidTr="0090776B">
        <w:trPr>
          <w:trHeight w:val="727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6B" w:rsidRDefault="0090776B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Power lines with voltages up to 132000 volts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6B" w:rsidRDefault="0090776B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e.g. low voltage and high voltage distribution and sub transmission lines, usually on poles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6B" w:rsidRDefault="0090776B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3m</w:t>
            </w:r>
          </w:p>
        </w:tc>
      </w:tr>
      <w:tr w:rsidR="0090776B" w:rsidTr="0090776B">
        <w:trPr>
          <w:trHeight w:val="56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6B" w:rsidRDefault="0090776B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Between 132000-330000 volts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6B" w:rsidRDefault="0090776B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e.g. sub transmission and transmission lines on either poles or towers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6B" w:rsidRDefault="0090776B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6m</w:t>
            </w:r>
          </w:p>
        </w:tc>
      </w:tr>
      <w:tr w:rsidR="0090776B" w:rsidTr="0090776B">
        <w:trPr>
          <w:trHeight w:val="53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6B" w:rsidRDefault="0090776B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More than 3300000 Volts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6B" w:rsidRDefault="0090776B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e.g. transmission lines usually on towers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6B" w:rsidRDefault="0090776B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8m</w:t>
            </w:r>
          </w:p>
        </w:tc>
      </w:tr>
    </w:tbl>
    <w:p w:rsidR="0090776B" w:rsidRDefault="0090776B" w:rsidP="0090776B">
      <w:pPr>
        <w:rPr>
          <w:b/>
          <w:bCs/>
        </w:rPr>
      </w:pPr>
    </w:p>
    <w:p w:rsidR="0090776B" w:rsidRDefault="0090776B" w:rsidP="0090776B">
      <w:pPr>
        <w:numPr>
          <w:ilvl w:val="0"/>
          <w:numId w:val="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Look around and identify overhead lines – especially if planning to use a ladder</w:t>
      </w:r>
    </w:p>
    <w:p w:rsidR="0090776B" w:rsidRDefault="0090776B" w:rsidP="0090776B">
      <w:pPr>
        <w:numPr>
          <w:ilvl w:val="0"/>
          <w:numId w:val="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On hot days power lines can sag, On windy days power lines can sway</w:t>
      </w:r>
    </w:p>
    <w:p w:rsidR="0090776B" w:rsidRDefault="0090776B" w:rsidP="0090776B">
      <w:pPr>
        <w:numPr>
          <w:ilvl w:val="0"/>
          <w:numId w:val="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Dim light at dusk or dawn or on overcast days can make power lines more difficult to see</w:t>
      </w:r>
    </w:p>
    <w:p w:rsidR="0090776B" w:rsidRDefault="0090776B" w:rsidP="0090776B">
      <w:pPr>
        <w:numPr>
          <w:ilvl w:val="0"/>
          <w:numId w:val="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Your angle of vision can distort the apparent height of power lines</w:t>
      </w:r>
    </w:p>
    <w:p w:rsidR="0090776B" w:rsidRDefault="0090776B" w:rsidP="0090776B">
      <w:pPr>
        <w:numPr>
          <w:ilvl w:val="0"/>
          <w:numId w:val="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You can still be injured without directly contacting an overhead power line; remember that electricity can arc across open spaces</w:t>
      </w:r>
    </w:p>
    <w:p w:rsidR="0090776B" w:rsidRDefault="0090776B" w:rsidP="0090776B">
      <w:pPr>
        <w:rPr>
          <w:b/>
          <w:bCs/>
        </w:rPr>
      </w:pPr>
    </w:p>
    <w:p w:rsidR="0090776B" w:rsidRDefault="0090776B" w:rsidP="0090776B">
      <w:pPr>
        <w:rPr>
          <w:b/>
          <w:bCs/>
        </w:rPr>
      </w:pPr>
      <w:r>
        <w:rPr>
          <w:b/>
          <w:bCs/>
        </w:rPr>
        <w:t>Using Ladders /Fall Prevention</w:t>
      </w:r>
    </w:p>
    <w:p w:rsidR="0090776B" w:rsidRDefault="0090776B" w:rsidP="0090776B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If you work at height &gt;2m then you need a means to prevent the fall</w:t>
      </w:r>
    </w:p>
    <w:p w:rsidR="0090776B" w:rsidRDefault="0090776B" w:rsidP="0090776B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en-AU"/>
        </w:rPr>
        <w:t>Avoid standing on furniture for indoor decorating - use a step ladder instead but not the top step</w:t>
      </w:r>
    </w:p>
    <w:p w:rsidR="0090776B" w:rsidRDefault="0090776B" w:rsidP="0090776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When using a step ladder do not climb above the third top step, and ensure it is on the fully locked position before climbing</w:t>
      </w:r>
    </w:p>
    <w:p w:rsidR="0090776B" w:rsidRDefault="0090776B" w:rsidP="0090776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Ladders must meet AS/NZS1892- Portable Ladders and be “Industrial” rated</w:t>
      </w:r>
    </w:p>
    <w:p w:rsidR="0090776B" w:rsidRDefault="0090776B" w:rsidP="0090776B">
      <w:pPr>
        <w:shd w:val="clear" w:color="auto" w:fill="FFFFFF"/>
        <w:jc w:val="both"/>
        <w:rPr>
          <w:sz w:val="20"/>
          <w:szCs w:val="20"/>
        </w:rPr>
      </w:pPr>
      <w:r>
        <w:rPr>
          <w:rStyle w:val="Heading4Char"/>
          <w:i w:val="0"/>
          <w:iCs w:val="0"/>
          <w:color w:val="4472C4"/>
        </w:rPr>
        <w:t>Portable Ladders</w:t>
      </w:r>
      <w:r>
        <w:rPr>
          <w:i/>
          <w:iCs/>
          <w:color w:val="4472C4"/>
        </w:rPr>
        <w:t xml:space="preserve"> </w:t>
      </w:r>
      <w:r>
        <w:rPr>
          <w:i/>
          <w:iCs/>
        </w:rPr>
        <w:t>-</w:t>
      </w:r>
      <w:r>
        <w:rPr>
          <w:sz w:val="20"/>
          <w:szCs w:val="20"/>
        </w:rPr>
        <w:t xml:space="preserve"> Extension or single ladders should generally only be used as a means of access to or egress from a work area. </w:t>
      </w:r>
    </w:p>
    <w:p w:rsidR="0090776B" w:rsidRDefault="0090776B" w:rsidP="009077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They should only be used as a working platform for light work of short duration that can be carried out safely on the ladder.  </w:t>
      </w:r>
    </w:p>
    <w:p w:rsidR="0090776B" w:rsidRDefault="0090776B" w:rsidP="0090776B">
      <w:pPr>
        <w:jc w:val="both"/>
        <w:rPr>
          <w:sz w:val="20"/>
          <w:szCs w:val="20"/>
        </w:rPr>
      </w:pPr>
      <w:r>
        <w:rPr>
          <w:sz w:val="20"/>
          <w:szCs w:val="20"/>
        </w:rPr>
        <w:t>Where a portable ladder is used, the following requirements apply:</w:t>
      </w:r>
    </w:p>
    <w:p w:rsidR="0090776B" w:rsidRDefault="0090776B" w:rsidP="0090776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Only </w:t>
      </w:r>
      <w:r>
        <w:rPr>
          <w:rFonts w:ascii="Calibri" w:hAnsi="Calibri" w:cs="Calibri"/>
          <w:b/>
          <w:bCs/>
        </w:rPr>
        <w:t xml:space="preserve">“permitted work” </w:t>
      </w:r>
      <w:r>
        <w:rPr>
          <w:rFonts w:ascii="Calibri" w:hAnsi="Calibri" w:cs="Calibri"/>
        </w:rPr>
        <w:t xml:space="preserve">may be done i.e. </w:t>
      </w:r>
    </w:p>
    <w:p w:rsidR="0090776B" w:rsidRDefault="0090776B" w:rsidP="0090776B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where the weight, size or shape of any equipment or material the person using the ladder is carrying is not likely </w:t>
      </w:r>
    </w:p>
    <w:p w:rsidR="0090776B" w:rsidRDefault="0090776B" w:rsidP="0090776B">
      <w:pPr>
        <w:pStyle w:val="ListParagraph"/>
        <w:spacing w:after="200" w:line="276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restrict the person’s movement while descending or climber ladder</w:t>
      </w:r>
    </w:p>
    <w:p w:rsidR="0090776B" w:rsidRDefault="0090776B" w:rsidP="0090776B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cause the person to lose balance on the ladder while doing the work</w:t>
      </w:r>
    </w:p>
    <w:p w:rsidR="0090776B" w:rsidRDefault="0090776B" w:rsidP="0090776B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person’s trunk is approximately centred over the centre of the space between the sides of the ladder</w:t>
      </w:r>
    </w:p>
    <w:p w:rsidR="0090776B" w:rsidRDefault="0090776B" w:rsidP="0090776B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equipment being used by the person can be operated using 1 hand unless a control measure designed to support the </w:t>
      </w:r>
    </w:p>
    <w:p w:rsidR="0090776B" w:rsidRDefault="0090776B" w:rsidP="0090776B">
      <w:pPr>
        <w:pStyle w:val="ListParagraph"/>
        <w:spacing w:after="200" w:line="276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person’s body is being worn or used. (i.e. must be able to maintain 3 points of contact)</w:t>
      </w:r>
    </w:p>
    <w:p w:rsidR="0090776B" w:rsidRDefault="0090776B" w:rsidP="0090776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Angle ladder 4:1(base of the ladder is 1 meter out from the supporting wall, for every 4 meters of supported length)</w:t>
      </w:r>
    </w:p>
    <w:p w:rsidR="0090776B" w:rsidRDefault="0090776B" w:rsidP="0090776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Use an insulated ladder where a potential electrical hazard exists</w:t>
      </w:r>
    </w:p>
    <w:p w:rsidR="0090776B" w:rsidRDefault="0090776B" w:rsidP="0090776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D3F7530" wp14:editId="7D754EBA">
            <wp:extent cx="4349750" cy="2552700"/>
            <wp:effectExtent l="0" t="0" r="0" b="0"/>
            <wp:docPr id="2" name="Picture 2" descr="cid:image019.png@01D47DA7.7E19A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9.png@01D47DA7.7E19AF9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76B" w:rsidRDefault="0090776B" w:rsidP="0090776B">
      <w:pPr>
        <w:rPr>
          <w:b/>
          <w:bCs/>
        </w:rPr>
      </w:pPr>
    </w:p>
    <w:p w:rsidR="0090776B" w:rsidRDefault="0090776B" w:rsidP="0090776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DE2FF5" wp14:editId="4E893AEB">
            <wp:simplePos x="0" y="0"/>
            <wp:positionH relativeFrom="column">
              <wp:posOffset>133350</wp:posOffset>
            </wp:positionH>
            <wp:positionV relativeFrom="paragraph">
              <wp:posOffset>86167</wp:posOffset>
            </wp:positionV>
            <wp:extent cx="400050" cy="44259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76B" w:rsidRDefault="0090776B" w:rsidP="0090776B">
      <w:pPr>
        <w:rPr>
          <w:b/>
          <w:bCs/>
        </w:rPr>
      </w:pPr>
      <w:r>
        <w:rPr>
          <w:b/>
          <w:bCs/>
        </w:rPr>
        <w:t xml:space="preserve">Fire Prevention </w:t>
      </w:r>
    </w:p>
    <w:p w:rsidR="0090776B" w:rsidRDefault="0090776B" w:rsidP="0090776B">
      <w:pPr>
        <w:rPr>
          <w:b/>
          <w:bCs/>
        </w:rPr>
      </w:pPr>
    </w:p>
    <w:p w:rsidR="0090776B" w:rsidRDefault="0090776B" w:rsidP="0090776B">
      <w:pPr>
        <w:rPr>
          <w:sz w:val="20"/>
          <w:szCs w:val="20"/>
          <w:shd w:val="clear" w:color="auto" w:fill="FFFFFF"/>
        </w:rPr>
      </w:pPr>
    </w:p>
    <w:p w:rsidR="0090776B" w:rsidRDefault="0090776B" w:rsidP="0090776B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Christmas trees and the lights and other decorations with which they are adorned are all fire hazards</w:t>
      </w:r>
    </w:p>
    <w:p w:rsidR="0090776B" w:rsidRDefault="0090776B" w:rsidP="0090776B">
      <w:pPr>
        <w:rPr>
          <w:b/>
          <w:bCs/>
          <w:sz w:val="20"/>
          <w:szCs w:val="20"/>
          <w:bdr w:val="none" w:sz="0" w:space="0" w:color="auto" w:frame="1"/>
          <w:shd w:val="clear" w:color="auto" w:fill="FFFFFF"/>
          <w:lang w:eastAsia="en-AU"/>
        </w:rPr>
      </w:pPr>
      <w:r>
        <w:rPr>
          <w:sz w:val="20"/>
          <w:szCs w:val="20"/>
          <w:shd w:val="clear" w:color="auto" w:fill="FFFFFF"/>
        </w:rPr>
        <w:t>Fires involving Christmas decorations may occur as a result of electrical faults, because decorations are placed too close to heat sources</w:t>
      </w:r>
    </w:p>
    <w:p w:rsidR="0090776B" w:rsidRDefault="0090776B" w:rsidP="0090776B">
      <w:pPr>
        <w:rPr>
          <w:b/>
          <w:bCs/>
          <w:sz w:val="20"/>
          <w:szCs w:val="20"/>
          <w:bdr w:val="none" w:sz="0" w:space="0" w:color="auto" w:frame="1"/>
          <w:shd w:val="clear" w:color="auto" w:fill="FFFFFF"/>
          <w:lang w:eastAsia="en-AU"/>
        </w:rPr>
      </w:pPr>
    </w:p>
    <w:p w:rsidR="0090776B" w:rsidRDefault="0090776B" w:rsidP="0090776B">
      <w:pPr>
        <w:numPr>
          <w:ilvl w:val="0"/>
          <w:numId w:val="8"/>
        </w:numPr>
        <w:rPr>
          <w:rFonts w:eastAsia="Times New Roman"/>
          <w:sz w:val="20"/>
          <w:szCs w:val="20"/>
          <w:lang w:eastAsia="en-AU"/>
        </w:rPr>
      </w:pPr>
      <w:r>
        <w:rPr>
          <w:rFonts w:eastAsia="Times New Roman"/>
          <w:sz w:val="20"/>
          <w:szCs w:val="20"/>
          <w:lang w:eastAsia="en-AU"/>
        </w:rPr>
        <w:t>Choose an artificial Christmas tree which is labelled “Fire Resistant” or a real fresh “green “pine tree</w:t>
      </w:r>
    </w:p>
    <w:p w:rsidR="0090776B" w:rsidRDefault="0090776B" w:rsidP="0090776B">
      <w:pPr>
        <w:numPr>
          <w:ilvl w:val="0"/>
          <w:numId w:val="8"/>
        </w:numPr>
        <w:rPr>
          <w:rFonts w:eastAsia="Times New Roman"/>
          <w:sz w:val="20"/>
          <w:szCs w:val="20"/>
          <w:lang w:eastAsia="en-AU"/>
        </w:rPr>
      </w:pPr>
      <w:r>
        <w:rPr>
          <w:rFonts w:eastAsia="Times New Roman"/>
          <w:sz w:val="20"/>
          <w:szCs w:val="20"/>
          <w:lang w:eastAsia="en-AU"/>
        </w:rPr>
        <w:t xml:space="preserve">Use non-combustible or flame-resistant decorations if able e.g. tinsel made from plastic </w:t>
      </w:r>
    </w:p>
    <w:p w:rsidR="0090776B" w:rsidRDefault="0090776B" w:rsidP="0090776B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sz w:val="20"/>
          <w:szCs w:val="20"/>
          <w:lang w:eastAsia="en-AU"/>
        </w:rPr>
      </w:pPr>
      <w:r>
        <w:rPr>
          <w:rFonts w:ascii="Calibri" w:hAnsi="Calibri" w:cs="Calibri"/>
          <w:shd w:val="clear" w:color="auto" w:fill="F4F4F4"/>
        </w:rPr>
        <w:t>Make sure your tree is stable and does not cause any obstruction to fire exits etc</w:t>
      </w:r>
    </w:p>
    <w:p w:rsidR="0090776B" w:rsidRDefault="0007403D" w:rsidP="0090776B">
      <w:pPr>
        <w:pStyle w:val="ListParagraph"/>
        <w:numPr>
          <w:ilvl w:val="0"/>
          <w:numId w:val="8"/>
        </w:numPr>
        <w:spacing w:before="105" w:after="120" w:line="240" w:lineRule="auto"/>
        <w:rPr>
          <w:rFonts w:ascii="Calibri" w:hAnsi="Calibri" w:cs="Calibri"/>
          <w:lang w:eastAsia="en-AU"/>
        </w:rPr>
      </w:pPr>
      <w:hyperlink r:id="rId18" w:tgtFrame="_blank" w:history="1">
        <w:r w:rsidR="0090776B">
          <w:rPr>
            <w:rStyle w:val="Hyperlink"/>
            <w:rFonts w:ascii="Calibri" w:hAnsi="Calibri" w:cs="Calibri"/>
          </w:rPr>
          <w:t>Candle safety</w:t>
        </w:r>
      </w:hyperlink>
      <w:r w:rsidR="0090776B">
        <w:rPr>
          <w:rStyle w:val="apple-converted-space"/>
          <w:rFonts w:ascii="Calibri" w:hAnsi="Calibri" w:cs="Calibri"/>
        </w:rPr>
        <w:t> </w:t>
      </w:r>
      <w:r w:rsidR="0090776B">
        <w:rPr>
          <w:rFonts w:ascii="Calibri" w:hAnsi="Calibri" w:cs="Calibri"/>
        </w:rPr>
        <w:t xml:space="preserve">– provide non-flammable holders for </w:t>
      </w:r>
      <w:proofErr w:type="gramStart"/>
      <w:r w:rsidR="0090776B">
        <w:rPr>
          <w:rFonts w:ascii="Calibri" w:hAnsi="Calibri" w:cs="Calibri"/>
        </w:rPr>
        <w:t>candles, or</w:t>
      </w:r>
      <w:proofErr w:type="gramEnd"/>
      <w:r w:rsidR="0090776B">
        <w:rPr>
          <w:rFonts w:ascii="Calibri" w:hAnsi="Calibri" w:cs="Calibri"/>
        </w:rPr>
        <w:t xml:space="preserve"> opt for a flame-free alternative such as LEDs, glowsticks or battery-operated candle lights.</w:t>
      </w:r>
    </w:p>
    <w:p w:rsidR="0090776B" w:rsidRDefault="0090776B" w:rsidP="0090776B">
      <w:pPr>
        <w:pStyle w:val="ListParagraph"/>
        <w:numPr>
          <w:ilvl w:val="0"/>
          <w:numId w:val="8"/>
        </w:numPr>
        <w:spacing w:before="105" w:after="120" w:line="240" w:lineRule="auto"/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Ensure Fire Fighting appliances are within their 6 monthly checks and remain unobstructed at all times</w:t>
      </w:r>
    </w:p>
    <w:p w:rsidR="0090776B" w:rsidRDefault="0090776B" w:rsidP="0090776B">
      <w:pPr>
        <w:pStyle w:val="ListParagraph"/>
        <w:numPr>
          <w:ilvl w:val="0"/>
          <w:numId w:val="8"/>
        </w:numPr>
        <w:spacing w:before="105" w:after="120" w:line="240" w:lineRule="auto"/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Be aware of your locations Fire Evacuation Plan and assembly areas</w:t>
      </w:r>
    </w:p>
    <w:p w:rsidR="0090776B" w:rsidRDefault="0090776B" w:rsidP="0090776B">
      <w:pPr>
        <w:shd w:val="clear" w:color="auto" w:fill="FFFFFF"/>
        <w:rPr>
          <w:lang w:eastAsia="en-AU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DE29A8E" wp14:editId="706C8755">
            <wp:simplePos x="0" y="0"/>
            <wp:positionH relativeFrom="column">
              <wp:posOffset>5797</wp:posOffset>
            </wp:positionH>
            <wp:positionV relativeFrom="paragraph">
              <wp:posOffset>168910</wp:posOffset>
            </wp:positionV>
            <wp:extent cx="495300" cy="2755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76B" w:rsidRDefault="0090776B" w:rsidP="0090776B">
      <w:r>
        <w:rPr>
          <w:b/>
          <w:bCs/>
        </w:rPr>
        <w:t>Heat Stress/UV Radiation</w:t>
      </w:r>
      <w:r>
        <w:rPr>
          <w:b/>
          <w:bCs/>
          <w:i/>
          <w:iCs/>
        </w:rPr>
        <w:t xml:space="preserve">  </w:t>
      </w:r>
    </w:p>
    <w:p w:rsidR="0090776B" w:rsidRDefault="0090776B" w:rsidP="0090776B">
      <w:pPr>
        <w:shd w:val="clear" w:color="auto" w:fill="FFFFFF"/>
        <w:ind w:left="300"/>
        <w:rPr>
          <w:lang w:eastAsia="en-AU"/>
        </w:rPr>
      </w:pPr>
    </w:p>
    <w:p w:rsidR="0090776B" w:rsidRDefault="0090776B" w:rsidP="0090776B">
      <w:pPr>
        <w:numPr>
          <w:ilvl w:val="0"/>
          <w:numId w:val="9"/>
        </w:numPr>
        <w:shd w:val="clear" w:color="auto" w:fill="FFFFFF"/>
        <w:ind w:left="300"/>
        <w:rPr>
          <w:sz w:val="20"/>
          <w:szCs w:val="20"/>
          <w:lang w:eastAsia="en-AU"/>
        </w:rPr>
      </w:pPr>
      <w:r>
        <w:rPr>
          <w:sz w:val="20"/>
          <w:szCs w:val="20"/>
        </w:rPr>
        <w:t>Drink plenty of cool fluids to avoid</w:t>
      </w:r>
      <w:r>
        <w:rPr>
          <w:rStyle w:val="apple-converted-space"/>
          <w:sz w:val="20"/>
          <w:szCs w:val="20"/>
        </w:rPr>
        <w:t> </w:t>
      </w:r>
      <w:hyperlink r:id="rId20" w:tgtFrame="_self" w:tooltip="Dehydration" w:history="1">
        <w:r>
          <w:rPr>
            <w:rStyle w:val="Hyperlink"/>
            <w:sz w:val="20"/>
            <w:szCs w:val="20"/>
            <w:bdr w:val="none" w:sz="0" w:space="0" w:color="auto" w:frame="1"/>
          </w:rPr>
          <w:t>dehydration</w:t>
        </w:r>
      </w:hyperlink>
      <w:r>
        <w:rPr>
          <w:sz w:val="20"/>
          <w:szCs w:val="20"/>
        </w:rPr>
        <w:t>, take regular breaks</w:t>
      </w:r>
    </w:p>
    <w:p w:rsidR="0090776B" w:rsidRDefault="0090776B" w:rsidP="0090776B">
      <w:pPr>
        <w:numPr>
          <w:ilvl w:val="0"/>
          <w:numId w:val="9"/>
        </w:numPr>
        <w:shd w:val="clear" w:color="auto" w:fill="FFFFFF"/>
        <w:ind w:left="30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Use sun protection ( shade, broad spectrum 50+ sunscreen, a hat and protective clothing</w:t>
      </w:r>
    </w:p>
    <w:p w:rsidR="0090776B" w:rsidRDefault="0090776B" w:rsidP="0090776B">
      <w:pPr>
        <w:numPr>
          <w:ilvl w:val="0"/>
          <w:numId w:val="9"/>
        </w:numPr>
        <w:shd w:val="clear" w:color="auto" w:fill="FFFFFF"/>
        <w:ind w:left="30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Avoid the outdoors to do works between 10-2pm where possible</w:t>
      </w:r>
    </w:p>
    <w:p w:rsidR="0090776B" w:rsidRDefault="0090776B" w:rsidP="0090776B">
      <w:pPr>
        <w:numPr>
          <w:ilvl w:val="0"/>
          <w:numId w:val="9"/>
        </w:numPr>
        <w:shd w:val="clear" w:color="auto" w:fill="FFFFFF"/>
        <w:ind w:left="30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Ensure adequate cold water, fans are available for church services and functions</w:t>
      </w:r>
    </w:p>
    <w:p w:rsidR="0090776B" w:rsidRDefault="0090776B" w:rsidP="0090776B">
      <w:pPr>
        <w:numPr>
          <w:ilvl w:val="0"/>
          <w:numId w:val="9"/>
        </w:numPr>
        <w:shd w:val="clear" w:color="auto" w:fill="FFFFFF"/>
        <w:ind w:left="30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Have first aid trained person on location where possible and up to date First Aid Kit</w:t>
      </w:r>
    </w:p>
    <w:p w:rsidR="0090776B" w:rsidRDefault="0090776B" w:rsidP="0090776B">
      <w:pPr>
        <w:numPr>
          <w:ilvl w:val="0"/>
          <w:numId w:val="9"/>
        </w:numPr>
        <w:shd w:val="clear" w:color="auto" w:fill="FFFFFF"/>
        <w:ind w:left="300"/>
        <w:rPr>
          <w:sz w:val="20"/>
          <w:szCs w:val="20"/>
          <w:lang w:eastAsia="en-AU"/>
        </w:rPr>
      </w:pPr>
      <w:r>
        <w:rPr>
          <w:color w:val="000000"/>
          <w:sz w:val="20"/>
          <w:szCs w:val="20"/>
          <w:shd w:val="clear" w:color="auto" w:fill="FFFFFF"/>
        </w:rPr>
        <w:t>Check your yard, balcony - secure or store items that could blow around in strong winds</w:t>
      </w:r>
    </w:p>
    <w:p w:rsidR="0090776B" w:rsidRDefault="0090776B" w:rsidP="0090776B">
      <w:pPr>
        <w:shd w:val="clear" w:color="auto" w:fill="FFFFFF"/>
        <w:ind w:left="300"/>
        <w:rPr>
          <w:lang w:eastAsia="en-AU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94FF72D" wp14:editId="1D068E7C">
            <wp:simplePos x="0" y="0"/>
            <wp:positionH relativeFrom="column">
              <wp:posOffset>0</wp:posOffset>
            </wp:positionH>
            <wp:positionV relativeFrom="paragraph">
              <wp:posOffset>121451</wp:posOffset>
            </wp:positionV>
            <wp:extent cx="533400" cy="4152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76B" w:rsidRDefault="0090776B" w:rsidP="0090776B">
      <w:pPr>
        <w:rPr>
          <w:b/>
          <w:bCs/>
        </w:rPr>
      </w:pPr>
      <w:r>
        <w:rPr>
          <w:b/>
          <w:bCs/>
        </w:rPr>
        <w:t xml:space="preserve">Severe Weather Events e.g. Storms </w:t>
      </w:r>
    </w:p>
    <w:p w:rsidR="0090776B" w:rsidRDefault="0090776B" w:rsidP="0090776B"/>
    <w:p w:rsidR="0090776B" w:rsidRDefault="0090776B" w:rsidP="0090776B"/>
    <w:p w:rsidR="0090776B" w:rsidRDefault="0090776B" w:rsidP="0090776B">
      <w:p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Storms may bring heavy rain, damaging winds, lightning, hail, floods and can cause damage to property, the environment or people</w:t>
      </w:r>
    </w:p>
    <w:p w:rsidR="0090776B" w:rsidRDefault="0090776B" w:rsidP="0090776B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color w:val="000000"/>
          <w:shd w:val="clear" w:color="auto" w:fill="FFFFFF"/>
        </w:rPr>
        <w:t>Check the Bureau website or app and listen to your local radio station for storm warnings and updates</w:t>
      </w:r>
    </w:p>
    <w:p w:rsidR="0090776B" w:rsidRDefault="0090776B" w:rsidP="0090776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Ensure Emergency Plan is up to date and readily accessible</w:t>
      </w:r>
    </w:p>
    <w:p w:rsidR="0090776B" w:rsidRDefault="0090776B" w:rsidP="0090776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Cancel outdoor activities as required</w:t>
      </w:r>
    </w:p>
    <w:p w:rsidR="0090776B" w:rsidRDefault="0090776B" w:rsidP="0090776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Maintain gutters, downpipes and drains, check trees branches are trimmed as identified</w:t>
      </w:r>
    </w:p>
    <w:p w:rsidR="0090776B" w:rsidRDefault="0090776B" w:rsidP="0090776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Ensure back up lighting options are in good working order, adequate battery supplies</w:t>
      </w:r>
    </w:p>
    <w:p w:rsidR="0090776B" w:rsidRDefault="0090776B" w:rsidP="0090776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Always keep away from fallen powerlines</w:t>
      </w:r>
    </w:p>
    <w:p w:rsidR="0090776B" w:rsidRDefault="0090776B" w:rsidP="0090776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mobile phone batteries are fully charged </w:t>
      </w:r>
    </w:p>
    <w:p w:rsidR="0090776B" w:rsidRDefault="0090776B" w:rsidP="0090776B">
      <w:pPr>
        <w:rPr>
          <w:b/>
          <w:bCs/>
        </w:rPr>
      </w:pPr>
      <w:r>
        <w:rPr>
          <w:b/>
          <w:bCs/>
        </w:rPr>
        <w:t>Safety of Children</w:t>
      </w:r>
    </w:p>
    <w:p w:rsidR="0090776B" w:rsidRDefault="0090776B" w:rsidP="0090776B">
      <w:r>
        <w:t>Remain vigilant and comply with the Church established SafeMinistry for Children standards and practices</w:t>
      </w:r>
    </w:p>
    <w:p w:rsidR="0090776B" w:rsidRDefault="0090776B" w:rsidP="0090776B">
      <w:pPr>
        <w:rPr>
          <w:b/>
          <w:bCs/>
          <w:i/>
          <w:iCs/>
        </w:rPr>
      </w:pPr>
    </w:p>
    <w:p w:rsidR="0090776B" w:rsidRDefault="0090776B" w:rsidP="0090776B">
      <w:pPr>
        <w:rPr>
          <w:b/>
          <w:bCs/>
        </w:rPr>
      </w:pPr>
      <w:r>
        <w:rPr>
          <w:b/>
          <w:bCs/>
        </w:rPr>
        <w:t>Additional considerations include</w:t>
      </w:r>
    </w:p>
    <w:p w:rsidR="0090776B" w:rsidRDefault="0090776B" w:rsidP="0090776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May need to roster additional volunteers to assist with managing people attending or parking</w:t>
      </w:r>
    </w:p>
    <w:p w:rsidR="0090776B" w:rsidRDefault="0090776B" w:rsidP="0090776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Attention to security measures – buildings and cash handling</w:t>
      </w:r>
    </w:p>
    <w:p w:rsidR="0090776B" w:rsidRDefault="0090776B" w:rsidP="0090776B">
      <w:pPr>
        <w:pStyle w:val="ListParagraph"/>
        <w:numPr>
          <w:ilvl w:val="0"/>
          <w:numId w:val="11"/>
        </w:numPr>
        <w:rPr>
          <w:rFonts w:ascii="Calibri" w:hAnsi="Calibri" w:cs="Calibri"/>
          <w:shd w:val="clear" w:color="auto" w:fill="FFFFFF"/>
        </w:rPr>
      </w:pPr>
      <w:r>
        <w:rPr>
          <w:rStyle w:val="Strong"/>
          <w:rFonts w:ascii="Calibri" w:hAnsi="Calibri" w:cs="Calibri"/>
          <w:b w:val="0"/>
          <w:bCs w:val="0"/>
          <w:bdr w:val="none" w:sz="0" w:space="0" w:color="auto" w:frame="1"/>
          <w:shd w:val="clear" w:color="auto" w:fill="FFFFFF"/>
        </w:rPr>
        <w:t>Avoid tree and other decorations that are sharp or breakable</w:t>
      </w:r>
      <w:r>
        <w:rPr>
          <w:rStyle w:val="Strong"/>
          <w:rFonts w:ascii="Calibri" w:hAnsi="Calibri" w:cs="Calibri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Calibri" w:hAnsi="Calibri" w:cs="Calibri"/>
          <w:shd w:val="clear" w:color="auto" w:fill="FFFFFF"/>
        </w:rPr>
        <w:t xml:space="preserve"> hold </w:t>
      </w:r>
      <w:r>
        <w:rPr>
          <w:rFonts w:ascii="Calibri" w:hAnsi="Calibri" w:cs="Calibri"/>
          <w:shd w:val="clear" w:color="auto" w:fill="FFFFFF"/>
        </w:rPr>
        <w:t>small removable parts (inhalation/swallowing hazard) or resemble “candy”</w:t>
      </w:r>
    </w:p>
    <w:p w:rsidR="0090776B" w:rsidRDefault="0090776B" w:rsidP="0090776B">
      <w:pPr>
        <w:rPr>
          <w:b/>
          <w:bCs/>
        </w:rPr>
      </w:pPr>
    </w:p>
    <w:p w:rsidR="0090776B" w:rsidRDefault="0090776B" w:rsidP="0090776B">
      <w:pPr>
        <w:jc w:val="center"/>
      </w:pPr>
      <w:r>
        <w:rPr>
          <w:noProof/>
        </w:rPr>
        <w:drawing>
          <wp:inline distT="0" distB="0" distL="0" distR="0" wp14:anchorId="167F83AA" wp14:editId="10CFBF3B">
            <wp:extent cx="3750365" cy="724134"/>
            <wp:effectExtent l="0" t="0" r="2540" b="0"/>
            <wp:docPr id="1" name="Picture 1" descr="MCj03978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978470000[1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479" cy="74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76B" w:rsidRDefault="0090776B" w:rsidP="0090776B">
      <w:pPr>
        <w:jc w:val="center"/>
        <w:rPr>
          <w:b/>
          <w:bCs/>
        </w:rPr>
      </w:pPr>
      <w:r>
        <w:rPr>
          <w:b/>
          <w:bCs/>
        </w:rPr>
        <w:t>Please Keep Safe and Healthy – Always</w:t>
      </w:r>
    </w:p>
    <w:p w:rsidR="0090776B" w:rsidRDefault="0090776B" w:rsidP="0090776B">
      <w:pPr>
        <w:rPr>
          <w:b/>
          <w:bCs/>
        </w:rPr>
      </w:pPr>
    </w:p>
    <w:p w:rsidR="0090776B" w:rsidRDefault="0090776B" w:rsidP="0090776B">
      <w:pPr>
        <w:rPr>
          <w:b/>
          <w:bCs/>
          <w:i/>
          <w:iCs/>
        </w:rPr>
      </w:pPr>
      <w:r>
        <w:t xml:space="preserve">If you require </w:t>
      </w:r>
      <w:r>
        <w:rPr>
          <w:b/>
          <w:bCs/>
          <w:i/>
          <w:iCs/>
        </w:rPr>
        <w:t> </w:t>
      </w:r>
      <w:r>
        <w:t xml:space="preserve">WHS or Fire Safety advice or assistance </w:t>
      </w:r>
      <w:r w:rsidR="0007403D">
        <w:t>in regard to</w:t>
      </w:r>
      <w:bookmarkStart w:id="1" w:name="_GoBack"/>
      <w:bookmarkEnd w:id="1"/>
      <w:r>
        <w:t xml:space="preserve"> your upcoming Christmas activities/events</w:t>
      </w:r>
      <w:r>
        <w:rPr>
          <w:b/>
          <w:bCs/>
          <w:i/>
          <w:iCs/>
        </w:rPr>
        <w:t xml:space="preserve"> </w:t>
      </w:r>
      <w:r>
        <w:t>please contact</w:t>
      </w:r>
      <w:r>
        <w:rPr>
          <w:b/>
          <w:bCs/>
          <w:i/>
          <w:iCs/>
        </w:rPr>
        <w:t>:</w:t>
      </w:r>
    </w:p>
    <w:p w:rsidR="00F429D0" w:rsidRDefault="0090776B">
      <w:r>
        <w:t>Christine Przibilla , Qld Synod WHS Manager 07 3377 9946</w:t>
      </w:r>
      <w:r>
        <w:rPr>
          <w:b/>
          <w:bCs/>
          <w:i/>
          <w:iCs/>
        </w:rPr>
        <w:t xml:space="preserve"> </w:t>
      </w:r>
      <w:r>
        <w:t> or Peter Rose Qld Synod Inspection &amp; Support Representative 07 3377 9729</w:t>
      </w:r>
      <w:bookmarkEnd w:id="0"/>
    </w:p>
    <w:sectPr w:rsidR="00F429D0" w:rsidSect="0090776B">
      <w:pgSz w:w="16838" w:h="23811" w:code="8"/>
      <w:pgMar w:top="142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DAC55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0.75pt;height:540.75pt" o:bullet="t">
        <v:imagedata r:id="rId1" o:title="clip_image001"/>
      </v:shape>
    </w:pict>
  </w:numPicBullet>
  <w:abstractNum w:abstractNumId="0" w15:restartNumberingAfterBreak="0">
    <w:nsid w:val="096928CF"/>
    <w:multiLevelType w:val="multilevel"/>
    <w:tmpl w:val="800CF4F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44D20"/>
    <w:multiLevelType w:val="hybridMultilevel"/>
    <w:tmpl w:val="F61ADACE"/>
    <w:lvl w:ilvl="0" w:tplc="C7D029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B6747"/>
    <w:multiLevelType w:val="hybridMultilevel"/>
    <w:tmpl w:val="D93457D4"/>
    <w:lvl w:ilvl="0" w:tplc="C7D029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061D5"/>
    <w:multiLevelType w:val="multilevel"/>
    <w:tmpl w:val="BF2CA48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362F4"/>
    <w:multiLevelType w:val="hybridMultilevel"/>
    <w:tmpl w:val="08E0BFE4"/>
    <w:lvl w:ilvl="0" w:tplc="C7D029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5467F"/>
    <w:multiLevelType w:val="hybridMultilevel"/>
    <w:tmpl w:val="9918D83E"/>
    <w:lvl w:ilvl="0" w:tplc="C7D029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A48C6"/>
    <w:multiLevelType w:val="hybridMultilevel"/>
    <w:tmpl w:val="4724BB04"/>
    <w:lvl w:ilvl="0" w:tplc="C7D029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C6023"/>
    <w:multiLevelType w:val="hybridMultilevel"/>
    <w:tmpl w:val="C00879C8"/>
    <w:lvl w:ilvl="0" w:tplc="C7D0290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F4E65"/>
    <w:multiLevelType w:val="hybridMultilevel"/>
    <w:tmpl w:val="9372044A"/>
    <w:lvl w:ilvl="0" w:tplc="C7D029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426282"/>
    <w:multiLevelType w:val="multilevel"/>
    <w:tmpl w:val="800CF4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E5408B"/>
    <w:multiLevelType w:val="multilevel"/>
    <w:tmpl w:val="BF2CA48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6B"/>
    <w:rsid w:val="0007403D"/>
    <w:rsid w:val="007D2A95"/>
    <w:rsid w:val="0090776B"/>
    <w:rsid w:val="00F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5E47F6F-6398-4B4C-9A88-795423DD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76B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0776B"/>
    <w:pPr>
      <w:keepNext/>
      <w:spacing w:before="200" w:line="276" w:lineRule="auto"/>
      <w:outlineLvl w:val="3"/>
    </w:pPr>
    <w:rPr>
      <w:rFonts w:ascii="Calibri Light" w:hAnsi="Calibri Light" w:cs="Calibri Ligh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0776B"/>
    <w:rPr>
      <w:rFonts w:ascii="Calibri Light" w:hAnsi="Calibri Light" w:cs="Calibri Light"/>
      <w:b/>
      <w:bCs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0776B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776B"/>
  </w:style>
  <w:style w:type="paragraph" w:styleId="ListParagraph">
    <w:name w:val="List Paragraph"/>
    <w:basedOn w:val="Normal"/>
    <w:link w:val="ListParagraphChar"/>
    <w:uiPriority w:val="34"/>
    <w:qFormat/>
    <w:rsid w:val="0090776B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Body2Char">
    <w:name w:val="Body 2 Char"/>
    <w:basedOn w:val="DefaultParagraphFont"/>
    <w:link w:val="Body2"/>
    <w:locked/>
    <w:rsid w:val="0090776B"/>
    <w:rPr>
      <w:rFonts w:ascii="Calibri" w:hAnsi="Calibri" w:cs="Calibri"/>
    </w:rPr>
  </w:style>
  <w:style w:type="paragraph" w:customStyle="1" w:styleId="Body2">
    <w:name w:val="Body 2"/>
    <w:basedOn w:val="Normal"/>
    <w:link w:val="Body2Char"/>
    <w:rsid w:val="0090776B"/>
    <w:pPr>
      <w:spacing w:before="60" w:after="60"/>
      <w:ind w:left="397"/>
    </w:pPr>
  </w:style>
  <w:style w:type="character" w:customStyle="1" w:styleId="apple-converted-space">
    <w:name w:val="apple-converted-space"/>
    <w:basedOn w:val="DefaultParagraphFont"/>
    <w:rsid w:val="0090776B"/>
  </w:style>
  <w:style w:type="character" w:styleId="Strong">
    <w:name w:val="Strong"/>
    <w:basedOn w:val="DefaultParagraphFont"/>
    <w:uiPriority w:val="22"/>
    <w:qFormat/>
    <w:rsid w:val="00907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jpg@01D47DA7.7E19AF90" TargetMode="External"/><Relationship Id="rId13" Type="http://schemas.openxmlformats.org/officeDocument/2006/relationships/image" Target="cid:image017.png@01D47DA7.7E19AF90" TargetMode="External"/><Relationship Id="rId18" Type="http://schemas.openxmlformats.org/officeDocument/2006/relationships/hyperlink" Target="http://www.cofcinsurance.org.au/news/avoiding-candle-fires-in-your-church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19.png@01D47DA7.7E19AF90" TargetMode="External"/><Relationship Id="rId20" Type="http://schemas.openxmlformats.org/officeDocument/2006/relationships/hyperlink" Target="https://www.myvmc.com/medical-dictionary/dehydration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9.png@01D47DA7.7E19AF90" TargetMode="Externa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image" Target="cid:image032.png@01D47DA7.7E19AF90" TargetMode="External"/><Relationship Id="rId10" Type="http://schemas.openxmlformats.org/officeDocument/2006/relationships/image" Target="cid:image012.jpg@01D47DA7.7E19AF90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1274</Words>
  <Characters>7262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2</cp:revision>
  <dcterms:created xsi:type="dcterms:W3CDTF">2019-04-26T00:12:00Z</dcterms:created>
  <dcterms:modified xsi:type="dcterms:W3CDTF">2019-04-26T00:12:00Z</dcterms:modified>
</cp:coreProperties>
</file>